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2639" w:rsidRDefault="001A22A5" w:rsidP="001A22A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พ.ศ.๒๕๖๗</w:t>
      </w:r>
    </w:p>
    <w:p w:rsidR="001A22A5" w:rsidRDefault="001A22A5" w:rsidP="001A22A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สถานีตำรวจภูธรปราสาท</w:t>
      </w:r>
    </w:p>
    <w:p w:rsidR="001A22A5" w:rsidRDefault="001C431F" w:rsidP="001A22A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 </w:t>
      </w:r>
      <w:r w:rsidR="001A22A5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0C58EE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="001A22A5">
        <w:rPr>
          <w:rFonts w:ascii="TH SarabunPSK" w:hAnsi="TH SarabunPSK" w:cs="TH SarabunPSK" w:hint="cs"/>
          <w:sz w:val="32"/>
          <w:szCs w:val="32"/>
          <w:cs/>
        </w:rPr>
        <w:t>คม  ๒๕๖</w:t>
      </w:r>
      <w:r w:rsidR="000C58EE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1A22A5" w:rsidRPr="001C431F" w:rsidRDefault="001A22A5" w:rsidP="001A22A5">
      <w:pPr>
        <w:pStyle w:val="a3"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0" w:type="auto"/>
        <w:tblInd w:w="640" w:type="dxa"/>
        <w:tblLook w:val="04A0" w:firstRow="1" w:lastRow="0" w:firstColumn="1" w:lastColumn="0" w:noHBand="0" w:noVBand="1"/>
      </w:tblPr>
      <w:tblGrid>
        <w:gridCol w:w="1386"/>
        <w:gridCol w:w="1386"/>
        <w:gridCol w:w="1386"/>
        <w:gridCol w:w="1386"/>
        <w:gridCol w:w="1386"/>
        <w:gridCol w:w="1894"/>
        <w:gridCol w:w="1134"/>
        <w:gridCol w:w="1127"/>
        <w:gridCol w:w="1385"/>
        <w:gridCol w:w="1385"/>
      </w:tblGrid>
      <w:tr w:rsidR="001A22A5" w:rsidTr="001A22A5"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หน่วยรับเรื่องร้องเรียน</w:t>
            </w:r>
          </w:p>
        </w:tc>
        <w:tc>
          <w:tcPr>
            <w:tcW w:w="1386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4155" w:type="dxa"/>
            <w:gridSpan w:val="3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385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385" w:type="dxa"/>
            <w:vMerge w:val="restart"/>
            <w:vAlign w:val="center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1A22A5" w:rsidTr="001C431F"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113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1127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385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  <w:vMerge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22A5" w:rsidTr="001C431F">
        <w:tc>
          <w:tcPr>
            <w:tcW w:w="1386" w:type="dxa"/>
          </w:tcPr>
          <w:p w:rsidR="001A22A5" w:rsidRDefault="000C58EE" w:rsidP="000C58E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1C431F">
              <w:rPr>
                <w:rFonts w:ascii="TH SarabunPSK" w:hAnsi="TH SarabunPSK" w:cs="TH SarabunPSK" w:hint="cs"/>
                <w:sz w:val="32"/>
                <w:szCs w:val="32"/>
                <w:cs/>
              </w:rPr>
              <w:t>.ค.๖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สภ.ปราสาท</w:t>
            </w:r>
          </w:p>
        </w:tc>
        <w:tc>
          <w:tcPr>
            <w:tcW w:w="1386" w:type="dxa"/>
          </w:tcPr>
          <w:p w:rsidR="001A22A5" w:rsidRDefault="00D234DE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6" w:type="dxa"/>
          </w:tcPr>
          <w:p w:rsidR="001A22A5" w:rsidRDefault="00D234DE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6" w:type="dxa"/>
          </w:tcPr>
          <w:p w:rsidR="001A22A5" w:rsidRDefault="00D234DE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94" w:type="dxa"/>
          </w:tcPr>
          <w:p w:rsidR="001A22A5" w:rsidRDefault="001C431F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:rsidR="001A22A5" w:rsidRDefault="00D234DE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</w:tcPr>
          <w:p w:rsidR="001A22A5" w:rsidRDefault="00D234DE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</w:tcPr>
          <w:p w:rsidR="001A22A5" w:rsidRDefault="00D234DE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5" w:type="dxa"/>
          </w:tcPr>
          <w:p w:rsidR="001A22A5" w:rsidRDefault="00D234DE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A22A5" w:rsidTr="001C431F"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22A5" w:rsidTr="001C431F"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22A5" w:rsidTr="001C431F"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5" w:type="dxa"/>
          </w:tcPr>
          <w:p w:rsidR="001A22A5" w:rsidRDefault="001A22A5" w:rsidP="001A22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A22A5" w:rsidRDefault="001A22A5" w:rsidP="001A22A5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D62639" w:rsidRDefault="00D62639" w:rsidP="00D6263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1A22A5">
        <w:rPr>
          <w:rFonts w:ascii="TH SarabunPSK" w:hAnsi="TH SarabunPSK" w:cs="TH SarabunPSK"/>
          <w:sz w:val="32"/>
          <w:szCs w:val="32"/>
        </w:rPr>
        <w:tab/>
      </w:r>
      <w:r w:rsidR="001A22A5">
        <w:rPr>
          <w:rFonts w:ascii="TH SarabunPSK" w:hAnsi="TH SarabunPSK" w:cs="TH SarabunPSK" w:hint="cs"/>
          <w:sz w:val="32"/>
          <w:szCs w:val="32"/>
          <w:cs/>
        </w:rPr>
        <w:t xml:space="preserve">หมายเหตุ     </w:t>
      </w:r>
      <w:r w:rsidR="001A22A5">
        <w:rPr>
          <w:rFonts w:ascii="TH SarabunPSK" w:hAnsi="TH SarabunPSK" w:cs="TH SarabunPSK"/>
          <w:sz w:val="32"/>
          <w:szCs w:val="32"/>
          <w:cs/>
        </w:rPr>
        <w:tab/>
      </w:r>
      <w:r w:rsidR="001A22A5">
        <w:rPr>
          <w:rFonts w:ascii="TH SarabunPSK" w:hAnsi="TH SarabunPSK" w:cs="TH SarabunPSK" w:hint="cs"/>
          <w:sz w:val="32"/>
          <w:szCs w:val="32"/>
          <w:cs/>
        </w:rPr>
        <w:t>๑) กรณีไม่มีเรื่องร้องเรียนให้</w:t>
      </w:r>
      <w:r w:rsidR="001C4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22A5">
        <w:rPr>
          <w:rFonts w:ascii="TH SarabunPSK" w:hAnsi="TH SarabunPSK" w:cs="TH SarabunPSK" w:hint="cs"/>
          <w:sz w:val="32"/>
          <w:szCs w:val="32"/>
          <w:cs/>
        </w:rPr>
        <w:t>ระบุว่า</w:t>
      </w:r>
      <w:r w:rsidR="001C4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22A5">
        <w:rPr>
          <w:rFonts w:ascii="TH SarabunPSK" w:hAnsi="TH SarabunPSK" w:cs="TH SarabunPSK" w:hint="cs"/>
          <w:sz w:val="32"/>
          <w:szCs w:val="32"/>
          <w:cs/>
        </w:rPr>
        <w:t>ไม่มีเรื่องร้องเรียน</w:t>
      </w:r>
    </w:p>
    <w:p w:rsidR="001A22A5" w:rsidRDefault="001A22A5" w:rsidP="00D6263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๒) หน่วยงานรับเรื่องร้องเรียน หมายถึง ศูนย์รับเรื่องราวร้องทุกข์ของรัฐบาล ตู้ ปณ.๑๑๑๑ ศูนย์ดำรงธรรม เป็นต้น</w:t>
      </w:r>
    </w:p>
    <w:p w:rsidR="001A22A5" w:rsidRDefault="001A22A5" w:rsidP="00D62639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๓) หน่วยตรวจสอบ หมายถึง สำนักงาน ป.ป.ช.</w:t>
      </w:r>
      <w:r w:rsidR="001C431F">
        <w:rPr>
          <w:rFonts w:ascii="TH SarabunPSK" w:hAnsi="TH SarabunPSK" w:cs="TH SarabunPSK" w:hint="cs"/>
          <w:sz w:val="32"/>
          <w:szCs w:val="32"/>
          <w:cs/>
        </w:rPr>
        <w:t xml:space="preserve"> สำนักงานตรวจเงินแผ่นดิน กรมสอบสวนคดีพิเศษ เป็นต้น</w:t>
      </w:r>
    </w:p>
    <w:p w:rsidR="00D62639" w:rsidRDefault="00D62639" w:rsidP="00D62639"/>
    <w:p w:rsidR="00D62639" w:rsidRDefault="00D62639" w:rsidP="00D62639"/>
    <w:p w:rsidR="00D62639" w:rsidRPr="001C431F" w:rsidRDefault="001C431F" w:rsidP="00D626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4112" behindDoc="1" locked="0" layoutInCell="1" allowOverlap="1" wp14:anchorId="1F4D2450" wp14:editId="6D76D0C0">
            <wp:simplePos x="0" y="0"/>
            <wp:positionH relativeFrom="column">
              <wp:posOffset>4258310</wp:posOffset>
            </wp:positionH>
            <wp:positionV relativeFrom="paragraph">
              <wp:posOffset>24549</wp:posOffset>
            </wp:positionV>
            <wp:extent cx="1099829" cy="622189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lum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9" cy="622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 w:rsidRPr="001C43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C431F">
        <w:rPr>
          <w:rFonts w:ascii="TH SarabunPSK" w:hAnsi="TH SarabunPSK" w:cs="TH SarabunPSK"/>
          <w:sz w:val="32"/>
          <w:szCs w:val="32"/>
          <w:cs/>
        </w:rPr>
        <w:t>ตรวจแล้วถูกต้อง</w:t>
      </w:r>
    </w:p>
    <w:p w:rsidR="001C431F" w:rsidRDefault="001C431F" w:rsidP="001C431F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1C431F" w:rsidRPr="001C431F" w:rsidRDefault="001C431F" w:rsidP="001C431F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1C431F">
        <w:rPr>
          <w:rFonts w:ascii="TH SarabunPSK" w:hAnsi="TH SarabunPSK" w:cs="TH SarabunPSK"/>
          <w:sz w:val="32"/>
          <w:szCs w:val="32"/>
          <w:cs/>
        </w:rPr>
        <w:t>พ.ต.อ.</w:t>
      </w:r>
    </w:p>
    <w:p w:rsidR="001C431F" w:rsidRPr="001C431F" w:rsidRDefault="001C431F" w:rsidP="001C431F">
      <w:pPr>
        <w:ind w:left="5760" w:firstLine="720"/>
        <w:rPr>
          <w:rFonts w:ascii="TH SarabunPSK" w:hAnsi="TH SarabunPSK" w:cs="TH SarabunPSK"/>
          <w:sz w:val="32"/>
          <w:szCs w:val="32"/>
        </w:rPr>
      </w:pPr>
      <w:r w:rsidRPr="001C431F">
        <w:rPr>
          <w:rFonts w:ascii="TH SarabunPSK" w:hAnsi="TH SarabunPSK" w:cs="TH SarabunPSK"/>
          <w:sz w:val="32"/>
          <w:szCs w:val="32"/>
          <w:cs/>
        </w:rPr>
        <w:t>(ยศศักดิ์  โพธิ์สุวรรณ)</w:t>
      </w:r>
    </w:p>
    <w:p w:rsidR="001C431F" w:rsidRPr="001C431F" w:rsidRDefault="001C431F" w:rsidP="001C431F">
      <w:pPr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1C431F">
        <w:rPr>
          <w:rFonts w:ascii="TH SarabunPSK" w:hAnsi="TH SarabunPSK" w:cs="TH SarabunPSK"/>
          <w:sz w:val="32"/>
          <w:szCs w:val="32"/>
          <w:cs/>
        </w:rPr>
        <w:t>ผกก.สภ.ปราสาท</w:t>
      </w:r>
    </w:p>
    <w:sectPr w:rsidR="001C431F" w:rsidRPr="001C431F" w:rsidSect="004D487C">
      <w:pgSz w:w="16838" w:h="11906" w:orient="landscape"/>
      <w:pgMar w:top="709" w:right="962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87C"/>
    <w:rsid w:val="000C58EE"/>
    <w:rsid w:val="00102C8B"/>
    <w:rsid w:val="001177E0"/>
    <w:rsid w:val="001A22A5"/>
    <w:rsid w:val="001C431F"/>
    <w:rsid w:val="002338D9"/>
    <w:rsid w:val="00261744"/>
    <w:rsid w:val="00272FC0"/>
    <w:rsid w:val="002C03D5"/>
    <w:rsid w:val="002F1E8B"/>
    <w:rsid w:val="00313DA0"/>
    <w:rsid w:val="0032655A"/>
    <w:rsid w:val="00353A4D"/>
    <w:rsid w:val="00357D7F"/>
    <w:rsid w:val="00377AD9"/>
    <w:rsid w:val="003E1E0E"/>
    <w:rsid w:val="003E75C0"/>
    <w:rsid w:val="00421788"/>
    <w:rsid w:val="004D418C"/>
    <w:rsid w:val="004D487C"/>
    <w:rsid w:val="0054624F"/>
    <w:rsid w:val="005D0424"/>
    <w:rsid w:val="00606586"/>
    <w:rsid w:val="0065597F"/>
    <w:rsid w:val="00694644"/>
    <w:rsid w:val="006B4186"/>
    <w:rsid w:val="006B7930"/>
    <w:rsid w:val="006C5F7E"/>
    <w:rsid w:val="006D387C"/>
    <w:rsid w:val="006D769B"/>
    <w:rsid w:val="007647D8"/>
    <w:rsid w:val="007C5408"/>
    <w:rsid w:val="007C63F0"/>
    <w:rsid w:val="00805FBE"/>
    <w:rsid w:val="0085459B"/>
    <w:rsid w:val="009050E1"/>
    <w:rsid w:val="00936F07"/>
    <w:rsid w:val="009B6649"/>
    <w:rsid w:val="00A00B34"/>
    <w:rsid w:val="00B427EE"/>
    <w:rsid w:val="00C102F2"/>
    <w:rsid w:val="00C76431"/>
    <w:rsid w:val="00CA39E9"/>
    <w:rsid w:val="00CB7BA8"/>
    <w:rsid w:val="00CD7A6E"/>
    <w:rsid w:val="00CF4CDE"/>
    <w:rsid w:val="00D22F21"/>
    <w:rsid w:val="00D234DE"/>
    <w:rsid w:val="00D44785"/>
    <w:rsid w:val="00D61449"/>
    <w:rsid w:val="00D61AD9"/>
    <w:rsid w:val="00D62639"/>
    <w:rsid w:val="00E15796"/>
    <w:rsid w:val="00E55E67"/>
    <w:rsid w:val="00EA12B5"/>
    <w:rsid w:val="00EF53DF"/>
    <w:rsid w:val="00F2563F"/>
    <w:rsid w:val="00F33819"/>
    <w:rsid w:val="00FD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A5B8"/>
  <w15:docId w15:val="{5F58E2AE-9418-4A4B-B951-185E18F9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87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87C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paragraph" w:styleId="a4">
    <w:name w:val="Body Text"/>
    <w:basedOn w:val="a"/>
    <w:link w:val="a5"/>
    <w:rsid w:val="006D387C"/>
    <w:rPr>
      <w:rFonts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D387C"/>
    <w:rPr>
      <w:rFonts w:ascii="Cordia New" w:eastAsia="Cordia New" w:hAnsi="Cordia New" w:cs="Angsana New"/>
      <w:sz w:val="32"/>
      <w:szCs w:val="32"/>
    </w:rPr>
  </w:style>
  <w:style w:type="paragraph" w:styleId="a6">
    <w:name w:val="Block Text"/>
    <w:basedOn w:val="a"/>
    <w:rsid w:val="006D387C"/>
    <w:pPr>
      <w:tabs>
        <w:tab w:val="left" w:pos="360"/>
      </w:tabs>
      <w:ind w:left="360" w:right="-720"/>
    </w:pPr>
    <w:rPr>
      <w:rFonts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3E75C0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E75C0"/>
    <w:rPr>
      <w:rFonts w:ascii="Leelawadee" w:eastAsia="Cordia New" w:hAnsi="Leelawadee" w:cs="Angsana New"/>
      <w:sz w:val="18"/>
      <w:szCs w:val="22"/>
    </w:rPr>
  </w:style>
  <w:style w:type="table" w:styleId="a9">
    <w:name w:val="Table Grid"/>
    <w:basedOn w:val="a1"/>
    <w:uiPriority w:val="59"/>
    <w:rsid w:val="00606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3982C-8BA0-429A-872B-899DAB58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อิทธิพล สมนิยาม</cp:lastModifiedBy>
  <cp:revision>44</cp:revision>
  <cp:lastPrinted>2023-01-30T01:48:00Z</cp:lastPrinted>
  <dcterms:created xsi:type="dcterms:W3CDTF">2014-05-30T01:52:00Z</dcterms:created>
  <dcterms:modified xsi:type="dcterms:W3CDTF">2024-04-22T04:47:00Z</dcterms:modified>
</cp:coreProperties>
</file>